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BAFE" w14:textId="17EA9796" w:rsidR="00BA5E45" w:rsidRPr="00384801" w:rsidRDefault="002368CB" w:rsidP="00384801">
      <w:pPr>
        <w:pStyle w:val="Title"/>
        <w:rPr>
          <w:rFonts w:ascii="Grotesque" w:hAnsi="Grotesque"/>
          <w:b/>
          <w:bCs/>
        </w:rPr>
      </w:pPr>
      <w:r w:rsidRPr="00384801">
        <w:rPr>
          <w:rFonts w:ascii="Grotesque" w:hAnsi="Grotesque"/>
          <w:b/>
          <w:bCs/>
          <w:lang w:val="en-US"/>
        </w:rPr>
        <w:t>EVENT PLANNING</w:t>
      </w:r>
      <w:r w:rsidR="00BA5E45" w:rsidRPr="00384801">
        <w:rPr>
          <w:rFonts w:ascii="Grotesque" w:hAnsi="Grotesque"/>
          <w:b/>
          <w:bCs/>
          <w:lang w:val="en-US"/>
        </w:rPr>
        <w:t xml:space="preserve"> CHECKLIST</w:t>
      </w:r>
    </w:p>
    <w:p w14:paraId="4FBA0AB2" w14:textId="77777777" w:rsidR="00BA5E45" w:rsidRDefault="00BA5E45" w:rsidP="00BA5E45">
      <w:pPr>
        <w:rPr>
          <w:rFonts w:ascii="Grotesque" w:hAnsi="Grotesque"/>
        </w:rPr>
      </w:pPr>
    </w:p>
    <w:p w14:paraId="04655711" w14:textId="7D3025B6" w:rsidR="002368CB" w:rsidRPr="00643800" w:rsidRDefault="002368CB" w:rsidP="00BA5E45">
      <w:pPr>
        <w:rPr>
          <w:rFonts w:ascii="Grotesque" w:hAnsi="Grotesque"/>
          <w:b/>
          <w:bCs/>
          <w:sz w:val="22"/>
          <w:szCs w:val="22"/>
        </w:rPr>
      </w:pPr>
      <w:r w:rsidRPr="00643800">
        <w:rPr>
          <w:rFonts w:ascii="Grotesque" w:hAnsi="Grotesque"/>
          <w:b/>
          <w:bCs/>
          <w:sz w:val="22"/>
          <w:szCs w:val="22"/>
        </w:rPr>
        <w:t xml:space="preserve">Initial planning </w:t>
      </w:r>
    </w:p>
    <w:p w14:paraId="192B1CE1" w14:textId="71AC699B" w:rsidR="00BA5E45" w:rsidRPr="00643800" w:rsidRDefault="00BA5E45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Finalise event concept</w:t>
      </w:r>
    </w:p>
    <w:p w14:paraId="31CD9F1A" w14:textId="66E65082" w:rsidR="002368CB" w:rsidRPr="00643800" w:rsidRDefault="002368CB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Set your timeline/deadlines</w:t>
      </w:r>
    </w:p>
    <w:p w14:paraId="25FFA082" w14:textId="409A11DF" w:rsidR="00BA5E45" w:rsidRPr="00643800" w:rsidRDefault="00BA5E45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 xml:space="preserve">Draft budget </w:t>
      </w:r>
      <w:r w:rsidR="002368CB" w:rsidRPr="00643800">
        <w:rPr>
          <w:rFonts w:ascii="Grotesque" w:hAnsi="Grotesque"/>
          <w:sz w:val="22"/>
          <w:szCs w:val="22"/>
        </w:rPr>
        <w:t>(and send for approval/sign off is required)</w:t>
      </w:r>
    </w:p>
    <w:p w14:paraId="5ABD5A9D" w14:textId="7E5C5817" w:rsidR="00BA5E45" w:rsidRPr="00643800" w:rsidRDefault="00BA5E45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Apply for any licenses needed</w:t>
      </w:r>
    </w:p>
    <w:p w14:paraId="29BA2713" w14:textId="417E0325" w:rsidR="002368CB" w:rsidRPr="00643800" w:rsidRDefault="002368CB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Acquire relevant insurance(s)</w:t>
      </w:r>
    </w:p>
    <w:p w14:paraId="4B705A44" w14:textId="75BF190B" w:rsidR="00B21298" w:rsidRPr="00643800" w:rsidRDefault="00B21298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Complete risk assessment (and any other health and safety documentation required)</w:t>
      </w:r>
    </w:p>
    <w:p w14:paraId="60D59DA5" w14:textId="706A1A18" w:rsidR="002368CB" w:rsidRPr="00643800" w:rsidRDefault="002368CB" w:rsidP="002368CB">
      <w:pPr>
        <w:rPr>
          <w:rFonts w:ascii="Grotesque" w:hAnsi="Grotesque"/>
          <w:b/>
          <w:bCs/>
          <w:sz w:val="22"/>
          <w:szCs w:val="22"/>
        </w:rPr>
      </w:pPr>
      <w:r w:rsidRPr="00643800">
        <w:rPr>
          <w:rFonts w:ascii="Grotesque" w:hAnsi="Grotesque"/>
          <w:b/>
          <w:bCs/>
          <w:sz w:val="22"/>
          <w:szCs w:val="22"/>
        </w:rPr>
        <w:t>Contributors</w:t>
      </w:r>
      <w:r w:rsidR="00B21298" w:rsidRPr="00643800">
        <w:rPr>
          <w:rFonts w:ascii="Grotesque" w:hAnsi="Grotesque"/>
          <w:b/>
          <w:bCs/>
          <w:sz w:val="22"/>
          <w:szCs w:val="22"/>
        </w:rPr>
        <w:t>/third parties</w:t>
      </w:r>
    </w:p>
    <w:p w14:paraId="2D4A2C80" w14:textId="4D2DC1B2" w:rsidR="00BA5E45" w:rsidRPr="00643800" w:rsidRDefault="00BA5E45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Approach artists/contributors</w:t>
      </w:r>
      <w:r w:rsidR="002368CB" w:rsidRPr="00643800">
        <w:rPr>
          <w:rFonts w:ascii="Grotesque" w:hAnsi="Grotesque"/>
          <w:sz w:val="22"/>
          <w:szCs w:val="22"/>
        </w:rPr>
        <w:t>/facilitators</w:t>
      </w:r>
    </w:p>
    <w:p w14:paraId="5C1E355B" w14:textId="4594D2F1" w:rsidR="00BA5E45" w:rsidRPr="00643800" w:rsidRDefault="00BA5E45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Negotiate fees, terms, etc. and update budget as needed – consider minimum rates</w:t>
      </w:r>
      <w:r w:rsidR="00643800" w:rsidRPr="00643800">
        <w:rPr>
          <w:rFonts w:ascii="Grotesque" w:hAnsi="Grotesque"/>
          <w:sz w:val="22"/>
          <w:szCs w:val="22"/>
        </w:rPr>
        <w:t xml:space="preserve"> for relevant bodies/unions (e.g. Arts Council England, Musicians Union)</w:t>
      </w:r>
    </w:p>
    <w:p w14:paraId="6AB14888" w14:textId="00350379" w:rsidR="00B21298" w:rsidRPr="00643800" w:rsidRDefault="00B21298" w:rsidP="00B21298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  <w:lang w:val="en-US"/>
        </w:rPr>
        <w:t>Draft and send contracts (ask for proof of insurance if required)</w:t>
      </w:r>
    </w:p>
    <w:p w14:paraId="0E458FC6" w14:textId="7CC6C35E" w:rsidR="00BA5E45" w:rsidRPr="00643800" w:rsidRDefault="00BA5E45" w:rsidP="00B21298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 xml:space="preserve">Ask artists/contributors for bios, </w:t>
      </w:r>
      <w:r w:rsidR="00B21298" w:rsidRPr="00643800">
        <w:rPr>
          <w:rFonts w:ascii="Grotesque" w:hAnsi="Grotesque"/>
          <w:sz w:val="22"/>
          <w:szCs w:val="22"/>
        </w:rPr>
        <w:t>images</w:t>
      </w:r>
      <w:r w:rsidRPr="00643800">
        <w:rPr>
          <w:rFonts w:ascii="Grotesque" w:hAnsi="Grotesque"/>
          <w:sz w:val="22"/>
          <w:szCs w:val="22"/>
        </w:rPr>
        <w:t>,</w:t>
      </w:r>
      <w:r w:rsidR="00B21298" w:rsidRPr="00643800">
        <w:rPr>
          <w:rFonts w:ascii="Grotesque" w:hAnsi="Grotesque"/>
          <w:sz w:val="22"/>
          <w:szCs w:val="22"/>
        </w:rPr>
        <w:t xml:space="preserve"> social media links</w:t>
      </w:r>
      <w:r w:rsidRPr="00643800">
        <w:rPr>
          <w:rFonts w:ascii="Grotesque" w:hAnsi="Grotesque"/>
          <w:sz w:val="22"/>
          <w:szCs w:val="22"/>
        </w:rPr>
        <w:t xml:space="preserve"> etc. for marketing</w:t>
      </w:r>
    </w:p>
    <w:p w14:paraId="1DBF9FA7" w14:textId="5AE3A578" w:rsidR="001E19F3" w:rsidRDefault="00BA5E45" w:rsidP="001E19F3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Countersign contracts, save and share with artists/contributors</w:t>
      </w:r>
    </w:p>
    <w:p w14:paraId="74A9A749" w14:textId="56EE99DB" w:rsidR="00643800" w:rsidRPr="00643800" w:rsidRDefault="00643800" w:rsidP="001E19F3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>
        <w:rPr>
          <w:rFonts w:ascii="Grotesque" w:hAnsi="Grotesque"/>
          <w:sz w:val="22"/>
          <w:szCs w:val="22"/>
        </w:rPr>
        <w:t>Obtain payment details for third parties and set up on finance systems (if needed)</w:t>
      </w:r>
    </w:p>
    <w:p w14:paraId="7CFC3D5F" w14:textId="786D0F3D" w:rsidR="00B21298" w:rsidRPr="00643800" w:rsidRDefault="00B21298" w:rsidP="00B21298">
      <w:pPr>
        <w:rPr>
          <w:rFonts w:ascii="Grotesque" w:hAnsi="Grotesque"/>
          <w:b/>
          <w:bCs/>
          <w:sz w:val="22"/>
          <w:szCs w:val="22"/>
        </w:rPr>
      </w:pPr>
      <w:r w:rsidRPr="00643800">
        <w:rPr>
          <w:rFonts w:ascii="Grotesque" w:hAnsi="Grotesque"/>
          <w:b/>
          <w:bCs/>
          <w:sz w:val="22"/>
          <w:szCs w:val="22"/>
        </w:rPr>
        <w:t>Marketing</w:t>
      </w:r>
    </w:p>
    <w:p w14:paraId="369755AD" w14:textId="380A0789" w:rsidR="00B21298" w:rsidRPr="00643800" w:rsidRDefault="00B21298" w:rsidP="00B21298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Design posters/flyers, digital assets and any other branding</w:t>
      </w:r>
    </w:p>
    <w:p w14:paraId="6C227EFA" w14:textId="78AA4148" w:rsidR="00B21298" w:rsidRPr="00643800" w:rsidRDefault="00B21298" w:rsidP="00B21298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Create</w:t>
      </w:r>
      <w:r w:rsidR="00BA5E45" w:rsidRPr="00643800">
        <w:rPr>
          <w:rFonts w:ascii="Grotesque" w:hAnsi="Grotesque"/>
          <w:sz w:val="22"/>
          <w:szCs w:val="22"/>
        </w:rPr>
        <w:t xml:space="preserve"> event pages </w:t>
      </w:r>
      <w:r w:rsidRPr="00643800">
        <w:rPr>
          <w:rFonts w:ascii="Grotesque" w:hAnsi="Grotesque"/>
          <w:sz w:val="22"/>
          <w:szCs w:val="22"/>
        </w:rPr>
        <w:t>(on social media and ticketing websites)</w:t>
      </w:r>
    </w:p>
    <w:p w14:paraId="037D94F3" w14:textId="13F7F9B1" w:rsidR="00BA5E45" w:rsidRPr="00643800" w:rsidRDefault="00B21298" w:rsidP="00B21298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Order any print media required</w:t>
      </w:r>
    </w:p>
    <w:p w14:paraId="03C7DD7C" w14:textId="3D530655" w:rsidR="00BA5E45" w:rsidRPr="00643800" w:rsidRDefault="00B21298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Schedule social media posts</w:t>
      </w:r>
    </w:p>
    <w:p w14:paraId="29644EE4" w14:textId="57F10B32" w:rsidR="00B21298" w:rsidRPr="00643800" w:rsidRDefault="00B21298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Ensure all contributors have access to digital assets and posting timeline</w:t>
      </w:r>
    </w:p>
    <w:p w14:paraId="22BDF548" w14:textId="6F82F548" w:rsidR="00B21298" w:rsidRPr="00643800" w:rsidRDefault="00B21298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Reach out to local press/media outlets for promotion opportunities</w:t>
      </w:r>
    </w:p>
    <w:p w14:paraId="0A78B912" w14:textId="57E40DF6" w:rsidR="00B21298" w:rsidRPr="00643800" w:rsidRDefault="00B21298" w:rsidP="00B21298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Respond to engagement/ticket sales once the event has been announced, encouraging promotion from contributors and organising additional marketing if needed</w:t>
      </w:r>
    </w:p>
    <w:p w14:paraId="70EDD9ED" w14:textId="0501F8CD" w:rsidR="00643800" w:rsidRPr="00643800" w:rsidRDefault="00643800" w:rsidP="00643800">
      <w:pPr>
        <w:rPr>
          <w:rFonts w:ascii="Grotesque" w:hAnsi="Grotesque"/>
          <w:b/>
          <w:bCs/>
          <w:sz w:val="22"/>
          <w:szCs w:val="22"/>
        </w:rPr>
      </w:pPr>
      <w:r w:rsidRPr="00643800">
        <w:rPr>
          <w:rFonts w:ascii="Grotesque" w:hAnsi="Grotesque"/>
          <w:b/>
          <w:bCs/>
          <w:sz w:val="22"/>
          <w:szCs w:val="22"/>
        </w:rPr>
        <w:t>‘On the day’ logistics</w:t>
      </w:r>
    </w:p>
    <w:p w14:paraId="0AE3C581" w14:textId="5B342F45" w:rsidR="00643800" w:rsidRPr="00643800" w:rsidRDefault="00643800" w:rsidP="00643800">
      <w:pPr>
        <w:pStyle w:val="ListParagraph"/>
        <w:numPr>
          <w:ilvl w:val="0"/>
          <w:numId w:val="3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Create a schedule for the day, detailing timings and emergency procedures</w:t>
      </w:r>
    </w:p>
    <w:p w14:paraId="437E3D61" w14:textId="77777777" w:rsidR="00643800" w:rsidRPr="00643800" w:rsidRDefault="00643800" w:rsidP="00643800">
      <w:pPr>
        <w:pStyle w:val="ListParagraph"/>
        <w:numPr>
          <w:ilvl w:val="0"/>
          <w:numId w:val="3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Organise any staff needed (e.g. security, volunteers, medical staff)</w:t>
      </w:r>
    </w:p>
    <w:p w14:paraId="1AC64628" w14:textId="16019956" w:rsidR="00643800" w:rsidRPr="00643800" w:rsidRDefault="00643800" w:rsidP="00643800">
      <w:pPr>
        <w:pStyle w:val="ListParagraph"/>
        <w:numPr>
          <w:ilvl w:val="0"/>
          <w:numId w:val="3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Purchase/order any resources/materials needed</w:t>
      </w:r>
    </w:p>
    <w:p w14:paraId="549428EF" w14:textId="459BF3C6" w:rsidR="00643800" w:rsidRDefault="00643800" w:rsidP="00643800">
      <w:pPr>
        <w:pStyle w:val="ListParagraph"/>
        <w:numPr>
          <w:ilvl w:val="0"/>
          <w:numId w:val="3"/>
        </w:numPr>
        <w:rPr>
          <w:rFonts w:ascii="Grotesque" w:hAnsi="Grotesque"/>
          <w:sz w:val="22"/>
          <w:szCs w:val="22"/>
        </w:rPr>
      </w:pPr>
      <w:r w:rsidRPr="00643800">
        <w:rPr>
          <w:rFonts w:ascii="Grotesque" w:hAnsi="Grotesque"/>
          <w:sz w:val="22"/>
          <w:szCs w:val="22"/>
        </w:rPr>
        <w:t>Confirm details with all third parties in advance (e.g. timings for the day, parking arrangements, anything they need to bring)</w:t>
      </w:r>
    </w:p>
    <w:p w14:paraId="610E343F" w14:textId="357C97C0" w:rsidR="00643800" w:rsidRPr="00643800" w:rsidRDefault="00643800" w:rsidP="00643800">
      <w:pPr>
        <w:pStyle w:val="ListParagraph"/>
        <w:numPr>
          <w:ilvl w:val="0"/>
          <w:numId w:val="3"/>
        </w:numPr>
        <w:rPr>
          <w:rFonts w:ascii="Grotesque" w:hAnsi="Grotesque"/>
          <w:sz w:val="22"/>
          <w:szCs w:val="22"/>
        </w:rPr>
      </w:pPr>
      <w:r>
        <w:rPr>
          <w:rFonts w:ascii="Grotesque" w:hAnsi="Grotesque"/>
          <w:sz w:val="22"/>
          <w:szCs w:val="22"/>
        </w:rPr>
        <w:t>Organise feedback forms for attendees (if desired)</w:t>
      </w:r>
    </w:p>
    <w:p w14:paraId="00C7CD1C" w14:textId="04EBFACA" w:rsidR="00B21298" w:rsidRPr="00643800" w:rsidRDefault="00B21298" w:rsidP="00B21298">
      <w:pPr>
        <w:rPr>
          <w:rFonts w:ascii="Grotesque" w:hAnsi="Grotesque"/>
          <w:b/>
          <w:bCs/>
          <w:sz w:val="22"/>
          <w:szCs w:val="22"/>
        </w:rPr>
      </w:pPr>
      <w:r w:rsidRPr="00643800">
        <w:rPr>
          <w:rFonts w:ascii="Grotesque" w:hAnsi="Grotesque"/>
          <w:b/>
          <w:bCs/>
          <w:sz w:val="22"/>
          <w:szCs w:val="22"/>
        </w:rPr>
        <w:t>Post-event</w:t>
      </w:r>
    </w:p>
    <w:p w14:paraId="1F70DB08" w14:textId="24F7E228" w:rsidR="00BA5E45" w:rsidRDefault="00643800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>
        <w:rPr>
          <w:rFonts w:ascii="Grotesque" w:hAnsi="Grotesque"/>
          <w:sz w:val="22"/>
          <w:szCs w:val="22"/>
        </w:rPr>
        <w:t>Complete evaluation forms and/or process feedback (if desired)</w:t>
      </w:r>
    </w:p>
    <w:p w14:paraId="3BA526B0" w14:textId="0E10AFBB" w:rsidR="00643800" w:rsidRDefault="00643800" w:rsidP="002368CB">
      <w:pPr>
        <w:pStyle w:val="ListParagraph"/>
        <w:numPr>
          <w:ilvl w:val="0"/>
          <w:numId w:val="1"/>
        </w:numPr>
        <w:rPr>
          <w:rFonts w:ascii="Grotesque" w:hAnsi="Grotesque"/>
          <w:sz w:val="22"/>
          <w:szCs w:val="22"/>
        </w:rPr>
      </w:pPr>
      <w:r>
        <w:rPr>
          <w:rFonts w:ascii="Grotesque" w:hAnsi="Grotesque"/>
          <w:sz w:val="22"/>
          <w:szCs w:val="22"/>
        </w:rPr>
        <w:t>Request invoices from all third parties and process payments</w:t>
      </w:r>
    </w:p>
    <w:p w14:paraId="70FF6A8F" w14:textId="3DF2DCCF" w:rsidR="00ED0E5D" w:rsidRPr="00A51C2A" w:rsidRDefault="00643800" w:rsidP="0055256A">
      <w:pPr>
        <w:pStyle w:val="ListParagraph"/>
        <w:numPr>
          <w:ilvl w:val="0"/>
          <w:numId w:val="1"/>
        </w:numPr>
        <w:rPr>
          <w:rFonts w:ascii="Grotesque" w:hAnsi="Grotesque"/>
        </w:rPr>
      </w:pPr>
      <w:r w:rsidRPr="00A51C2A">
        <w:rPr>
          <w:rFonts w:ascii="Grotesque" w:hAnsi="Grotesque"/>
          <w:sz w:val="22"/>
          <w:szCs w:val="22"/>
        </w:rPr>
        <w:t xml:space="preserve">Organise </w:t>
      </w:r>
      <w:r w:rsidR="00A51C2A" w:rsidRPr="00A51C2A">
        <w:rPr>
          <w:rFonts w:ascii="Grotesque" w:hAnsi="Grotesque"/>
          <w:sz w:val="22"/>
          <w:szCs w:val="22"/>
        </w:rPr>
        <w:t>some ‘wrap up’ marketing to celebrate the event (e.g. a blog post/press piece)</w:t>
      </w:r>
    </w:p>
    <w:p w14:paraId="6C510FAE" w14:textId="77777777" w:rsidR="001E19F3" w:rsidRPr="001E19F3" w:rsidRDefault="001E19F3" w:rsidP="001E19F3">
      <w:pPr>
        <w:rPr>
          <w:rFonts w:ascii="Grotesque" w:hAnsi="Grotesque"/>
        </w:rPr>
      </w:pPr>
    </w:p>
    <w:sectPr w:rsidR="001E19F3" w:rsidRPr="001E19F3" w:rsidSect="001E19F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20C4" w14:textId="77777777" w:rsidR="001E19F3" w:rsidRDefault="001E19F3" w:rsidP="001E19F3">
      <w:pPr>
        <w:spacing w:after="0" w:line="240" w:lineRule="auto"/>
      </w:pPr>
      <w:r>
        <w:separator/>
      </w:r>
    </w:p>
  </w:endnote>
  <w:endnote w:type="continuationSeparator" w:id="0">
    <w:p w14:paraId="12836857" w14:textId="77777777" w:rsidR="001E19F3" w:rsidRDefault="001E19F3" w:rsidP="001E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3A70" w14:textId="5E4C3A08" w:rsidR="001E19F3" w:rsidRDefault="001E19F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AF591" wp14:editId="54F6E5C0">
          <wp:simplePos x="0" y="0"/>
          <wp:positionH relativeFrom="column">
            <wp:posOffset>19050</wp:posOffset>
          </wp:positionH>
          <wp:positionV relativeFrom="paragraph">
            <wp:posOffset>-431800</wp:posOffset>
          </wp:positionV>
          <wp:extent cx="3572510" cy="810895"/>
          <wp:effectExtent l="0" t="0" r="8890" b="8255"/>
          <wp:wrapTight wrapText="bothSides">
            <wp:wrapPolygon edited="0">
              <wp:start x="0" y="0"/>
              <wp:lineTo x="0" y="21312"/>
              <wp:lineTo x="21539" y="21312"/>
              <wp:lineTo x="21539" y="0"/>
              <wp:lineTo x="0" y="0"/>
            </wp:wrapPolygon>
          </wp:wrapTight>
          <wp:docPr id="3436272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C433BB" wp14:editId="7FB3B93E">
          <wp:simplePos x="0" y="0"/>
          <wp:positionH relativeFrom="column">
            <wp:posOffset>3800475</wp:posOffset>
          </wp:positionH>
          <wp:positionV relativeFrom="paragraph">
            <wp:posOffset>-375285</wp:posOffset>
          </wp:positionV>
          <wp:extent cx="1981200" cy="762000"/>
          <wp:effectExtent l="0" t="0" r="0" b="0"/>
          <wp:wrapTight wrapText="bothSides">
            <wp:wrapPolygon edited="0">
              <wp:start x="0" y="0"/>
              <wp:lineTo x="0" y="21060"/>
              <wp:lineTo x="21392" y="21060"/>
              <wp:lineTo x="21392" y="0"/>
              <wp:lineTo x="0" y="0"/>
            </wp:wrapPolygon>
          </wp:wrapTight>
          <wp:docPr id="11258164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5BEC" w14:textId="77777777" w:rsidR="001E19F3" w:rsidRDefault="001E19F3" w:rsidP="001E19F3">
      <w:pPr>
        <w:spacing w:after="0" w:line="240" w:lineRule="auto"/>
      </w:pPr>
      <w:r>
        <w:separator/>
      </w:r>
    </w:p>
  </w:footnote>
  <w:footnote w:type="continuationSeparator" w:id="0">
    <w:p w14:paraId="1C19097D" w14:textId="77777777" w:rsidR="001E19F3" w:rsidRDefault="001E19F3" w:rsidP="001E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4B5B"/>
    <w:multiLevelType w:val="hybridMultilevel"/>
    <w:tmpl w:val="5A9213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307C5"/>
    <w:multiLevelType w:val="hybridMultilevel"/>
    <w:tmpl w:val="6890E0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0EB"/>
    <w:multiLevelType w:val="hybridMultilevel"/>
    <w:tmpl w:val="BA025BC6"/>
    <w:lvl w:ilvl="0" w:tplc="114CE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ED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8A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2C3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D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88D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D61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A6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08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757761">
    <w:abstractNumId w:val="1"/>
  </w:num>
  <w:num w:numId="2" w16cid:durableId="253831136">
    <w:abstractNumId w:val="2"/>
  </w:num>
  <w:num w:numId="3" w16cid:durableId="48536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45"/>
    <w:rsid w:val="001E19F3"/>
    <w:rsid w:val="002368CB"/>
    <w:rsid w:val="00266C6A"/>
    <w:rsid w:val="00384801"/>
    <w:rsid w:val="00456325"/>
    <w:rsid w:val="0046206B"/>
    <w:rsid w:val="00643800"/>
    <w:rsid w:val="009161E3"/>
    <w:rsid w:val="00A51C2A"/>
    <w:rsid w:val="00AD4A70"/>
    <w:rsid w:val="00B21298"/>
    <w:rsid w:val="00BA5E45"/>
    <w:rsid w:val="00DB1FC8"/>
    <w:rsid w:val="00ED0E5D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E5BABF"/>
  <w15:chartTrackingRefBased/>
  <w15:docId w15:val="{F9559A76-A8B5-4346-B8DE-668F6E7D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1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F3"/>
  </w:style>
  <w:style w:type="paragraph" w:styleId="Footer">
    <w:name w:val="footer"/>
    <w:basedOn w:val="Normal"/>
    <w:link w:val="FooterChar"/>
    <w:uiPriority w:val="99"/>
    <w:unhideWhenUsed/>
    <w:rsid w:val="001E1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8862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B27C-36AD-4D09-BC31-1FDF46AD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280</Words>
  <Characters>1635</Characters>
  <Application>Microsoft Office Word</Application>
  <DocSecurity>0</DocSecurity>
  <Lines>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Reed</dc:creator>
  <cp:keywords/>
  <dc:description/>
  <cp:lastModifiedBy>Jessica Reed</cp:lastModifiedBy>
  <cp:revision>5</cp:revision>
  <dcterms:created xsi:type="dcterms:W3CDTF">2025-10-07T11:51:00Z</dcterms:created>
  <dcterms:modified xsi:type="dcterms:W3CDTF">2025-12-16T14:44:00Z</dcterms:modified>
</cp:coreProperties>
</file>